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46F" w:rsidRDefault="0028646F" w:rsidP="00E00DDF">
      <w:pPr>
        <w:shd w:val="clear" w:color="auto" w:fill="FFFFFF"/>
        <w:spacing w:before="161" w:after="161" w:line="240" w:lineRule="auto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28646F" w:rsidRPr="0028646F" w:rsidRDefault="00E00DDF" w:rsidP="0028646F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4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Новые разделы правил противопожарного режима</w:t>
      </w:r>
    </w:p>
    <w:p w:rsidR="0028646F" w:rsidRPr="00E00DDF" w:rsidRDefault="0028646F" w:rsidP="0028646F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864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hyperlink r:id="rId5" w:history="1">
        <w:r w:rsidRPr="0028646F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lang w:eastAsia="ru-RU"/>
          </w:rPr>
          <w:t>Постановление Правительства РФ от 16.09.2020 N 1479 "Об утверждении Правил противопожарного режима в Российской Федерации"</w:t>
        </w:r>
      </w:hyperlink>
      <w:r w:rsidRPr="002864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:rsidR="00E00DDF" w:rsidRPr="00E00DD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дополнены разделами:</w:t>
      </w:r>
    </w:p>
    <w:p w:rsidR="00E00DDF" w:rsidRPr="00E00DDF" w:rsidRDefault="00E00DDF" w:rsidP="002864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 и реализация пиротехнических изделий бытового назначения (раздел XXIII);</w:t>
      </w:r>
    </w:p>
    <w:p w:rsidR="00E00DDF" w:rsidRPr="00E00DDF" w:rsidRDefault="00E00DDF" w:rsidP="002864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 специальных сценических эффектов, пиротехнических изделий и огневых эффектов при проведении концертных и спортивных мероприятий с массовым пребыванием людей в зданиях и сооружениях (раздел XXIV);</w:t>
      </w:r>
    </w:p>
    <w:p w:rsidR="00E00DDF" w:rsidRPr="00E00DDF" w:rsidRDefault="00E00DDF" w:rsidP="002864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использования открытого огня и разведения костров на землях сельскохозяйственного назначения, землях запаса и землях населенных пунктов (приложение N 4 к новым правилам).</w:t>
      </w:r>
    </w:p>
    <w:p w:rsidR="00E00DDF" w:rsidRPr="00E00DDF" w:rsidRDefault="00E00DDF" w:rsidP="0028646F">
      <w:pPr>
        <w:shd w:val="clear" w:color="auto" w:fill="FFFFFF"/>
        <w:spacing w:before="161" w:after="16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4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Инструкции о мерах пожарной безопасности, фиксация проверок</w:t>
      </w:r>
    </w:p>
    <w:p w:rsidR="00E00DDF" w:rsidRPr="00E00DD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инструкцию дополнительно потребуется включить информацию (</w:t>
      </w:r>
      <w:proofErr w:type="spellStart"/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п.п</w:t>
      </w:r>
      <w:proofErr w:type="spellEnd"/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393, 394 новых правил):</w:t>
      </w:r>
    </w:p>
    <w:p w:rsidR="00E00DDF" w:rsidRPr="00E00DDF" w:rsidRDefault="00E00DDF" w:rsidP="002864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содержания путей доступа подразделений пожарной охраны на объекты защиты (на этажи, кровлю и т.д.);</w:t>
      </w:r>
    </w:p>
    <w:p w:rsidR="00E00DDF" w:rsidRPr="00E00DDF" w:rsidRDefault="00E00DDF" w:rsidP="002864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обязанности и действия работников при открытии и блокировании в открытом состоянии устройств, препятствующих свободной эвакуации людей (турникеты, вращающиеся двери и т.п.);</w:t>
      </w:r>
    </w:p>
    <w:p w:rsidR="00E00DDF" w:rsidRPr="00E00DDF" w:rsidRDefault="00E00DDF" w:rsidP="002864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лицах, отвечающих за отключение устройств с применением открытого пламени, а также теплогенерирующих агрегатов, аппаратов и устройств с применением горючих теплоносителей и (или) с температурой на внешней поверхности, способной превысить 90 градусов.</w:t>
      </w:r>
    </w:p>
    <w:p w:rsidR="00E00DDF" w:rsidRPr="00E00DD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Новые правила предусматривают ведение журнала эксплуатации систем противопожарной защиты. Большинство проверочных мероприятий</w:t>
      </w:r>
      <w:r w:rsidR="0028646F" w:rsidRPr="0028646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систем и средств противопожарной защиты</w:t>
      </w: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 которые сейчас требуют составления акта или протокола</w:t>
      </w:r>
      <w:r w:rsidR="0028646F" w:rsidRPr="0028646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(ил без такового)</w:t>
      </w: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 придется дополнительно фиксировать в этом журнале.</w:t>
      </w:r>
    </w:p>
    <w:p w:rsidR="0028646F" w:rsidRDefault="0028646F" w:rsidP="0028646F">
      <w:pPr>
        <w:shd w:val="clear" w:color="auto" w:fill="FFFFFF"/>
        <w:spacing w:before="161" w:after="16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05712" w:rsidRDefault="00E05629" w:rsidP="00705712">
      <w:pPr>
        <w:shd w:val="clear" w:color="auto" w:fill="FFFFFF"/>
        <w:spacing w:before="161" w:after="16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Пути эвакуации</w:t>
      </w:r>
    </w:p>
    <w:p w:rsidR="00E05629" w:rsidRPr="00705712" w:rsidRDefault="00E05629" w:rsidP="0070571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57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установлено требование по устройствам </w:t>
      </w:r>
      <w:proofErr w:type="spellStart"/>
      <w:r w:rsidRPr="007057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самозакрывания</w:t>
      </w:r>
      <w:proofErr w:type="spellEnd"/>
      <w:r w:rsidRPr="007057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(п. 24 новых правил) - Руководитель организации обеспечивает наличие на противопожарных дверях и воротах и исправное состояние </w:t>
      </w:r>
      <w:r w:rsidRPr="0070571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приспособлений</w:t>
      </w:r>
      <w:r w:rsidRPr="007057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7057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самозакрывания</w:t>
      </w:r>
      <w:proofErr w:type="spellEnd"/>
      <w:r w:rsidRPr="007057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уплотнений в притворах, а на дверях лестничных клеток, дверях эвакуационных выходов, в том числе ведущих из подвала на первый этаж (за исключением дверей, ведущих в квартиры, коридоры, вестибюли (фойе) и непосредственно наружу), приспособлений для </w:t>
      </w:r>
      <w:proofErr w:type="spellStart"/>
      <w:r w:rsidRPr="007057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самозакрывания</w:t>
      </w:r>
      <w:proofErr w:type="spellEnd"/>
      <w:r w:rsidRPr="007057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05629" w:rsidRPr="00E05629" w:rsidRDefault="00E05629" w:rsidP="00E0562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62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регламентировано обязательное хранение на объекте сертификатов ПБ на отделочные материалы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(п. 25 новых правил) - </w:t>
      </w:r>
      <w:r w:rsidRPr="00E05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установления требований пожарной безопасности к строительным конструкциям по пределам огнестойкости, классу конструктивной пожарной опасности и заполнению проемов в них, к отделке внешних поверхностей наружных стен и фасадных систем, применению облицовочных и декоративно-отделочных материалов для стен, потолков и покрытия полов путей эвакуации, а также зальных помещений на объекте защиты должна храниться документация, подтверждающая пределы огнестойкости, класс пожарной опасности и показатели пожарной опасности примененных строительных конструкций, заполнений проемов в них, изделий и материалов.</w:t>
      </w:r>
    </w:p>
    <w:p w:rsidR="00E05629" w:rsidRDefault="00E05629" w:rsidP="0028646F">
      <w:pPr>
        <w:shd w:val="clear" w:color="auto" w:fill="FFFFFF"/>
        <w:spacing w:before="161" w:after="16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00DDF" w:rsidRPr="00E00DDF" w:rsidRDefault="00E00DDF" w:rsidP="0028646F">
      <w:pPr>
        <w:shd w:val="clear" w:color="auto" w:fill="FFFFFF"/>
        <w:spacing w:before="161" w:after="16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4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Средства противопожарной защиты</w:t>
      </w:r>
    </w:p>
    <w:p w:rsidR="0072312D" w:rsidRDefault="0072312D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31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местах установки приемно-контрольных приборов пожарных должна размещаться информация с перечнем помещений, защищаемых установками противопожарной защиты, с указанием линии связи пожарной сигнализации. Для безадресных систем пожарной сигнализации указывается группа контролируемых помещений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(п.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новых правил</w:t>
      </w:r>
      <w:proofErr w:type="gramStart"/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Pr="007231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E00DDF" w:rsidRPr="00E00DD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окончания гарантированного срока эксплуатации покрытия можно не проводить повторную огнезащитную обработку, а провести испытания или обосновать расчетно-аналитическими методами, что обработанные конструкции и оборудование отвечают требованиям пожарной безопасности (п. 13 новых правил).</w:t>
      </w:r>
    </w:p>
    <w:p w:rsidR="00E00DDF" w:rsidRPr="00E00DD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Правообладатель объекта защиты должен ежегодно и вплоть до замены проводить испытания средств пожарной безопасности и пожаротушения, отслуживших свой срок, если изготовитель не сообщил о возможности дальнейшего использования таких средств (п. 54 новых правил).</w:t>
      </w:r>
    </w:p>
    <w:p w:rsidR="00E00DDF" w:rsidRPr="00E00DD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Указатели направления движения к источникам противопожарного водоснабжения должны иметь светоотражающую поверхность либо снабжаться электричеством и работать как минимум в ночное время (п. 48 новых правил).</w:t>
      </w:r>
    </w:p>
    <w:p w:rsidR="00E00DDF" w:rsidRPr="00E00DD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Поменяются нормы обеспечения огнетушителями. Так, помещения категорий А, Б, В1–В4, в которых может возникнуть пожар класса Е, потребуется обеспечить устройствами с рангом тушения (55В, С, Е). Все огнетушители должны быть безопасны для людей и имущества (приложение 1 к новым правилам).</w:t>
      </w:r>
    </w:p>
    <w:p w:rsidR="00E00DDF" w:rsidRPr="00E00DD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Передвижными огнетушителями не потребуется оснащать здания и сооружения категории Д (п. 406 новых правил).</w:t>
      </w:r>
    </w:p>
    <w:p w:rsidR="00E00DDF" w:rsidRPr="00E00DD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Огнетушители должны крепиться на высоте не более 1,5 метров до верха их корпуса (п. 409 новых правил). </w:t>
      </w: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Текущие правила не уточняют как считается это расстояние.</w:t>
      </w:r>
      <w:r w:rsidR="000921A4" w:rsidRPr="000921A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Но тем не менее уже более конкретное требование!</w:t>
      </w:r>
    </w:p>
    <w:p w:rsidR="00E00DDF" w:rsidRPr="00E00DD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 в год нужно будет проверять целостность покрывал для изоляции очага возгорания и делать об этом отметку в журнале (п. 412 новых правил).</w:t>
      </w:r>
    </w:p>
    <w:p w:rsidR="00E00DDF" w:rsidRPr="00E00DDF" w:rsidRDefault="00E00DDF" w:rsidP="0028646F">
      <w:pPr>
        <w:shd w:val="clear" w:color="auto" w:fill="FFFFFF"/>
        <w:spacing w:before="161" w:after="16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4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Использование подвальных и цокольных этажей</w:t>
      </w:r>
    </w:p>
    <w:p w:rsidR="00E00DDF" w:rsidRPr="00E00DD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Запрещено использовать подвальные и цокольные этажи (п. 8, </w:t>
      </w:r>
      <w:proofErr w:type="spellStart"/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</w:t>
      </w:r>
      <w:proofErr w:type="spellEnd"/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"б" п. 16 новых правил) для следующих целей:</w:t>
      </w:r>
    </w:p>
    <w:p w:rsidR="00E00DDF" w:rsidRPr="00E00DDF" w:rsidRDefault="00E00DDF" w:rsidP="002864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размещение производственных участков и мастерских;</w:t>
      </w:r>
    </w:p>
    <w:p w:rsidR="00E00DDF" w:rsidRPr="00E00DDF" w:rsidRDefault="00E00DDF" w:rsidP="002864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хранение продукции, оборудования, мебели и других предметов;</w:t>
      </w:r>
    </w:p>
    <w:p w:rsidR="00E00DDF" w:rsidRPr="00E00DDF" w:rsidRDefault="00E00DDF" w:rsidP="002864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 детского досуга (детские развивающие центры, развлекательные центры, залы для проведения торжественных мероприятий и праздников, спортивных мероприятий). Исключение — случай, когда такое размещение предусмотрено проектной документацией.</w:t>
      </w:r>
    </w:p>
    <w:p w:rsidR="00E00DDF" w:rsidRPr="0028646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подвальном помещении постоянно не находятся люди, помещение должно быть закрыто на замок, а на двери размещена информация о месте хранения ключей (п. 18 новых правил). Такое же требование введут для чердачных помещений и технических этажей.</w:t>
      </w:r>
    </w:p>
    <w:p w:rsidR="00B51E7C" w:rsidRPr="0028646F" w:rsidRDefault="00B51E7C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864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Решетки </w:t>
      </w:r>
    </w:p>
    <w:p w:rsidR="00B51E7C" w:rsidRPr="0028646F" w:rsidRDefault="00B51E7C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Вернули ранее указанное требование из ППБ 01-03 (п. 16 «г»), на объектах защиты запрещается, в том числе, устанавливать глухие решетки на окнах и приямках у окон подвалов, являющихся аварийными выходами, за исключением случаев, специально предусмотренных в нормативных правовых актах Российской Федерации и нормативных документах по пожарной безопасности</w:t>
      </w:r>
    </w:p>
    <w:p w:rsidR="00705712" w:rsidRDefault="00705712" w:rsidP="0028646F">
      <w:pPr>
        <w:shd w:val="clear" w:color="auto" w:fill="FFFFFF"/>
        <w:spacing w:before="161" w:after="16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5515A" w:rsidRDefault="00C5515A" w:rsidP="0028646F">
      <w:pPr>
        <w:shd w:val="clear" w:color="auto" w:fill="FFFFFF"/>
        <w:spacing w:before="161" w:after="16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00DDF" w:rsidRPr="00E00DDF" w:rsidRDefault="00E00DDF" w:rsidP="0028646F">
      <w:pPr>
        <w:shd w:val="clear" w:color="auto" w:fill="FFFFFF"/>
        <w:spacing w:before="161" w:after="16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4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Объекты с массовым пребыванием людей</w:t>
      </w:r>
    </w:p>
    <w:p w:rsidR="00E00DDF" w:rsidRPr="00E00DD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нет норматива, определяющего максимально допустимое количество людей в помещении, нужно исходить из расчета не более 1 человека на 1 кв. м (</w:t>
      </w:r>
      <w:proofErr w:type="spellStart"/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</w:t>
      </w:r>
      <w:proofErr w:type="spellEnd"/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"г" п. 22 новых правил).</w:t>
      </w:r>
    </w:p>
    <w:p w:rsidR="00C5515A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учениях придется отрабатывать эвакуацию не только персонала, но и посетителей (п. 9 новых правил).</w:t>
      </w:r>
      <w:r w:rsidR="000921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00DDF" w:rsidRPr="00E00DD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Объекты с массовым пребыванием людей должны оснащаться ручными электрическими фонарями, а также СИЗ органов дыхания и зрения по тем же нормативам, что и объекты с круглосуточным пребыванием людей, — не менее 1 фонаря и 1 СИЗ на одного дежурного. Целостность СИЗ должна проверяться ежегодно (п. 30 новых правил).</w:t>
      </w:r>
    </w:p>
    <w:p w:rsidR="00E00DDF" w:rsidRPr="00E00DD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Котельные, встроенные в здания объектов с массовым пребыванием людей или пристроенные </w:t>
      </w:r>
      <w:proofErr w:type="gramStart"/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таким зданиям</w:t>
      </w:r>
      <w:proofErr w:type="gramEnd"/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допускается переводить с твердого топлива на жидкое или газообразное (п. 39 новых правил).</w:t>
      </w:r>
    </w:p>
    <w:p w:rsidR="00E00DDF" w:rsidRPr="00E00DD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Нельзя отключать системы противопожарной защиты для обслуживания или ремонта, если </w:t>
      </w:r>
      <w:proofErr w:type="gramStart"/>
      <w:r w:rsidR="000921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="000921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же время проводятся мероприятия с массовым пребыванием людей (п. 55 новых правил).</w:t>
      </w:r>
    </w:p>
    <w:p w:rsidR="00E00DDF" w:rsidRPr="00E00DDF" w:rsidRDefault="00E00DDF" w:rsidP="0028646F">
      <w:pPr>
        <w:shd w:val="clear" w:color="auto" w:fill="FFFFFF"/>
        <w:spacing w:before="161" w:after="16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4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Организации торговли</w:t>
      </w:r>
    </w:p>
    <w:p w:rsidR="00E00DDF" w:rsidRPr="00E00DD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 торговли могут размещать торговые и игровые автоматы на путях эвакуации, если при этом не уменьшается нормативная ширина таких путей (</w:t>
      </w:r>
      <w:proofErr w:type="spellStart"/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</w:t>
      </w:r>
      <w:proofErr w:type="spellEnd"/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"д" п. 103 новых правил).</w:t>
      </w:r>
    </w:p>
    <w:p w:rsidR="00E00DDF" w:rsidRPr="00E00DDF" w:rsidRDefault="00E00DDF" w:rsidP="0028646F">
      <w:pPr>
        <w:shd w:val="clear" w:color="auto" w:fill="FFFFFF"/>
        <w:spacing w:before="161" w:after="16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4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Медицинские организации</w:t>
      </w:r>
    </w:p>
    <w:p w:rsidR="00E00DDF" w:rsidRPr="00E00DD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работник дежурной смены должен иметь СИЗ дыхания и зрения (п. 116 новых правил).</w:t>
      </w:r>
    </w:p>
    <w:p w:rsidR="00E00DDF" w:rsidRPr="00E00DD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Расстояние между кроватями в больничных палатах должно быть не менее 0,8 м, а ширина центрального основного прохода — не менее 1,2 м. Стулья, тумбочки и другая мебель не должны загромождать эвакуационные пути и выходы, уменьшая ширину путей эвакуации (п. 116 новых правил).</w:t>
      </w:r>
    </w:p>
    <w:p w:rsidR="00E00DDF" w:rsidRPr="00E00DD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палатах нельзя группировать более двух кроватей (п. 117 новых правил).</w:t>
      </w:r>
    </w:p>
    <w:p w:rsidR="00E00DDF" w:rsidRPr="00E00DDF" w:rsidRDefault="00E00DDF" w:rsidP="0028646F">
      <w:pPr>
        <w:shd w:val="clear" w:color="auto" w:fill="FFFFFF"/>
        <w:spacing w:before="161" w:after="16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4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АЗС</w:t>
      </w:r>
    </w:p>
    <w:p w:rsidR="00E00DDF" w:rsidRPr="00E00DD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новых правилах есть нюансы противопожарного режима на автоматических (</w:t>
      </w:r>
      <w:proofErr w:type="spellStart"/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безоператорных</w:t>
      </w:r>
      <w:proofErr w:type="spellEnd"/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АЗС. Установлено, что на таких АЗС мероприятия, которые проводятся при возникновении пожароопасной ситуации или пожара, должны </w:t>
      </w: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осуществляться в автоматическом режиме или дистанционно (п. 390 новых правил).</w:t>
      </w:r>
    </w:p>
    <w:p w:rsidR="00E00DDF" w:rsidRPr="00E00DD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всех АЗС запрещается заправлять топливо в канистры и другую тару, в процессе наполнения которой может возникнуть искра (</w:t>
      </w:r>
      <w:proofErr w:type="spellStart"/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</w:t>
      </w:r>
      <w:proofErr w:type="spellEnd"/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"г" п. 385 новых правил).</w:t>
      </w:r>
    </w:p>
    <w:p w:rsidR="00E00DDF" w:rsidRPr="00E00DDF" w:rsidRDefault="00E00DDF" w:rsidP="0028646F">
      <w:pPr>
        <w:shd w:val="clear" w:color="auto" w:fill="FFFFFF"/>
        <w:spacing w:before="161" w:after="16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4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Строительные работы</w:t>
      </w:r>
    </w:p>
    <w:p w:rsidR="00E00DDF" w:rsidRPr="00E00DD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въезда на территорию стройплощадок должны размещаться схемы с обозначением въездов, подъездов, пожарных проездов и источников противопожарного водоснабжения (п. 71 новых правил).</w:t>
      </w:r>
    </w:p>
    <w:p w:rsidR="00E00DDF" w:rsidRPr="00E00DD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окончании рабочей смены запрещено оставлять внутри зданий или на их покрытиях горючий утеплитель, </w:t>
      </w:r>
      <w:proofErr w:type="spellStart"/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несмонтированные</w:t>
      </w:r>
      <w:proofErr w:type="spellEnd"/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панели с ним, кровельные рулонные материалы (п. 322 новых правил).</w:t>
      </w:r>
    </w:p>
    <w:p w:rsidR="00E00DDF" w:rsidRPr="00E00DDF" w:rsidRDefault="00E00DDF" w:rsidP="0028646F">
      <w:pPr>
        <w:shd w:val="clear" w:color="auto" w:fill="FFFFFF"/>
        <w:spacing w:before="161" w:after="16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4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Огневые работы</w:t>
      </w:r>
    </w:p>
    <w:p w:rsidR="00E00DDF" w:rsidRPr="00E00DD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местом, где завершились огневые работы, должно быть обеспечено не менее чем четырехчасовое наблюдение (п. 363 новых правил).</w:t>
      </w:r>
    </w:p>
    <w:p w:rsidR="00E00DDF" w:rsidRPr="00E00DDF" w:rsidRDefault="00E00DD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 нарядов-допусков на выполнение огневых работ организации будут разрабатывать сами. В новых правилах нет обязательной формы, но есть перечень обязательных реквизитов. Наряд-допуск может быть оформлен и зарегистрирован в электронном виде (п. 372 новых правил).</w:t>
      </w:r>
    </w:p>
    <w:p w:rsidR="0028646F" w:rsidRDefault="0028646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  <w:proofErr w:type="gramStart"/>
      <w:r w:rsidRPr="0028646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К сожалению</w:t>
      </w:r>
      <w:proofErr w:type="gramEnd"/>
      <w:r w:rsidRPr="0028646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убрали форму наряда-допуска о проведении огневых работ</w:t>
      </w:r>
      <w:r w:rsidR="009B2A2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, но требования изложены в п. 372 настоящих правил!</w:t>
      </w:r>
    </w:p>
    <w:p w:rsidR="00F84A7F" w:rsidRPr="008B45F8" w:rsidRDefault="00F84A7F" w:rsidP="002864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</w:pPr>
      <w:r w:rsidRPr="008B45F8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 xml:space="preserve">Необходима подача декларации о соответствии пожарной безопасности в соответствии с приказом МЧС </w:t>
      </w:r>
      <w:r w:rsidR="008B45F8" w:rsidRPr="008B45F8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 xml:space="preserve">от 26 марта 2020 г. </w:t>
      </w:r>
      <w:r w:rsidRPr="008B45F8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>№ 171</w:t>
      </w:r>
      <w:r w:rsidR="008B45F8" w:rsidRPr="008B45F8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>(в течении 1 года), в связи с изменен</w:t>
      </w:r>
      <w:bookmarkStart w:id="0" w:name="_GoBack"/>
      <w:bookmarkEnd w:id="0"/>
      <w:r w:rsidR="008B45F8" w:rsidRPr="008B45F8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eastAsia="ru-RU"/>
        </w:rPr>
        <w:t>иями норм права в области пожарной безопасности</w:t>
      </w:r>
    </w:p>
    <w:p w:rsidR="0028646F" w:rsidRDefault="0028646F" w:rsidP="00E00DD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sectPr w:rsidR="00286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C24AA"/>
    <w:multiLevelType w:val="multilevel"/>
    <w:tmpl w:val="791ED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9C6F9A"/>
    <w:multiLevelType w:val="hybridMultilevel"/>
    <w:tmpl w:val="8578F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74DAF"/>
    <w:multiLevelType w:val="multilevel"/>
    <w:tmpl w:val="E8FCB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D705B4"/>
    <w:multiLevelType w:val="hybridMultilevel"/>
    <w:tmpl w:val="E468F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DB59CD"/>
    <w:multiLevelType w:val="multilevel"/>
    <w:tmpl w:val="86F02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B23634"/>
    <w:multiLevelType w:val="multilevel"/>
    <w:tmpl w:val="6290B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23A"/>
    <w:rsid w:val="000921A4"/>
    <w:rsid w:val="0028646F"/>
    <w:rsid w:val="00683934"/>
    <w:rsid w:val="00705712"/>
    <w:rsid w:val="0072312D"/>
    <w:rsid w:val="0084084E"/>
    <w:rsid w:val="008B45F8"/>
    <w:rsid w:val="009B2A25"/>
    <w:rsid w:val="00B51E7C"/>
    <w:rsid w:val="00C5515A"/>
    <w:rsid w:val="00E00DDF"/>
    <w:rsid w:val="00E05629"/>
    <w:rsid w:val="00E45012"/>
    <w:rsid w:val="00E4623A"/>
    <w:rsid w:val="00F8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9971B3-07A8-4AC0-92F0-6120D1B1F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00D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00DD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E00DDF"/>
    <w:rPr>
      <w:b/>
      <w:bCs/>
    </w:rPr>
  </w:style>
  <w:style w:type="paragraph" w:styleId="a4">
    <w:name w:val="Normal (Web)"/>
    <w:basedOn w:val="a"/>
    <w:uiPriority w:val="99"/>
    <w:semiHidden/>
    <w:unhideWhenUsed/>
    <w:rsid w:val="00E00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00DDF"/>
    <w:rPr>
      <w:color w:val="0000FF"/>
      <w:u w:val="single"/>
    </w:rPr>
  </w:style>
  <w:style w:type="paragraph" w:customStyle="1" w:styleId="ConsPlusTitle">
    <w:name w:val="ConsPlusTitle"/>
    <w:rsid w:val="00E450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List Paragraph"/>
    <w:basedOn w:val="a"/>
    <w:uiPriority w:val="34"/>
    <w:qFormat/>
    <w:rsid w:val="00E056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7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2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tatic.consultant.ru/obj/file/doc/pr_250920-1479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1365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User</cp:lastModifiedBy>
  <cp:revision>11</cp:revision>
  <dcterms:created xsi:type="dcterms:W3CDTF">2021-01-10T17:58:00Z</dcterms:created>
  <dcterms:modified xsi:type="dcterms:W3CDTF">2021-01-27T13:18:00Z</dcterms:modified>
</cp:coreProperties>
</file>